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47F5C" w14:textId="77777777" w:rsidR="004C13D1" w:rsidRDefault="00000000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B0268DB" wp14:editId="167D568E">
            <wp:extent cx="3594100" cy="2844800"/>
            <wp:effectExtent l="0" t="0" r="0" b="0"/>
            <wp:docPr id="1" name="Image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316B985" w14:textId="77777777" w:rsidR="004C13D1" w:rsidRDefault="004C13D1">
      <w:pPr>
        <w:jc w:val="center"/>
        <w:rPr>
          <w:rFonts w:hint="eastAsia"/>
        </w:rPr>
      </w:pPr>
    </w:p>
    <w:p w14:paraId="49D81FFF" w14:textId="77777777" w:rsidR="004C13D1" w:rsidRDefault="004C13D1">
      <w:pPr>
        <w:jc w:val="center"/>
        <w:rPr>
          <w:rFonts w:hint="eastAsia"/>
        </w:rPr>
      </w:pPr>
    </w:p>
    <w:p w14:paraId="03505D12" w14:textId="6D9F31BD" w:rsidR="004C13D1" w:rsidRDefault="00FE1021">
      <w:pPr>
        <w:jc w:val="center"/>
        <w:rPr>
          <w:rFonts w:hint="eastAsia"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>S</w:t>
      </w:r>
      <w:r w:rsidR="00000000">
        <w:rPr>
          <w:b/>
          <w:bCs/>
          <w:sz w:val="28"/>
          <w:szCs w:val="28"/>
        </w:rPr>
        <w:t>u</w:t>
      </w:r>
      <w:r>
        <w:rPr>
          <w:b/>
          <w:bCs/>
          <w:sz w:val="28"/>
          <w:szCs w:val="28"/>
        </w:rPr>
        <w:t>b</w:t>
      </w:r>
      <w:r w:rsidR="00000000">
        <w:rPr>
          <w:b/>
          <w:bCs/>
          <w:sz w:val="28"/>
          <w:szCs w:val="28"/>
        </w:rPr>
        <w:t xml:space="preserve">scribe to the newsletter at: </w:t>
      </w:r>
      <w:r w:rsidR="00000000">
        <w:rPr>
          <w:b/>
          <w:bCs/>
          <w:sz w:val="28"/>
          <w:szCs w:val="28"/>
          <w:u w:val="single"/>
        </w:rPr>
        <w:t>www.adfontesmedia.com</w:t>
      </w:r>
    </w:p>
    <w:p w14:paraId="3D0F3070" w14:textId="77777777" w:rsidR="004C13D1" w:rsidRDefault="004C13D1">
      <w:pPr>
        <w:jc w:val="center"/>
        <w:rPr>
          <w:rFonts w:hint="eastAsia"/>
        </w:rPr>
      </w:pPr>
    </w:p>
    <w:p w14:paraId="0AC21BAC" w14:textId="77777777" w:rsidR="004C13D1" w:rsidRDefault="004C13D1">
      <w:pPr>
        <w:jc w:val="center"/>
        <w:rPr>
          <w:rFonts w:hint="eastAsia"/>
        </w:rPr>
      </w:pPr>
    </w:p>
    <w:p w14:paraId="53AC5DF0" w14:textId="77777777" w:rsidR="004C13D1" w:rsidRDefault="004C13D1">
      <w:pPr>
        <w:jc w:val="center"/>
        <w:rPr>
          <w:rFonts w:hint="eastAsia"/>
        </w:rPr>
      </w:pPr>
    </w:p>
    <w:p w14:paraId="169CB2D5" w14:textId="77777777" w:rsidR="004C13D1" w:rsidRDefault="004C13D1">
      <w:pPr>
        <w:jc w:val="center"/>
        <w:rPr>
          <w:rFonts w:hint="eastAsia"/>
        </w:rPr>
      </w:pPr>
    </w:p>
    <w:p w14:paraId="14854569" w14:textId="77777777" w:rsidR="004C13D1" w:rsidRDefault="004C13D1">
      <w:pPr>
        <w:jc w:val="center"/>
        <w:rPr>
          <w:rFonts w:hint="eastAsia"/>
        </w:rPr>
      </w:pPr>
    </w:p>
    <w:p w14:paraId="57C4912E" w14:textId="77777777" w:rsidR="004C13D1" w:rsidRDefault="004C13D1">
      <w:pPr>
        <w:jc w:val="center"/>
        <w:rPr>
          <w:rFonts w:hint="eastAsia"/>
        </w:rPr>
      </w:pPr>
    </w:p>
    <w:sectPr w:rsidR="004C13D1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D1"/>
    <w:rsid w:val="004C13D1"/>
    <w:rsid w:val="00FE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58E87"/>
  <w15:docId w15:val="{05B45FEB-36AB-4EFE-92D9-E78EF94B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adfontesmedia.us15.list-manage.com/track/click?u=bd8920d94bb0c13b894d9a29b&amp;id=6c41fdd664&amp;e=bd96a1a7b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McLeod</dc:creator>
  <dc:description/>
  <cp:lastModifiedBy>Marilyn McLeod</cp:lastModifiedBy>
  <cp:revision>2</cp:revision>
  <dcterms:created xsi:type="dcterms:W3CDTF">2023-09-26T19:04:00Z</dcterms:created>
  <dcterms:modified xsi:type="dcterms:W3CDTF">2023-09-26T19:04:00Z</dcterms:modified>
  <dc:language>en-US</dc:language>
</cp:coreProperties>
</file>